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0A" w:rsidRDefault="00020A0A" w:rsidP="00020A0A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安徽皖能环保发电有限公司</w:t>
      </w:r>
      <w:bookmarkStart w:id="0" w:name="_GoBack"/>
      <w:r>
        <w:rPr>
          <w:rFonts w:ascii="宋体" w:hAnsi="宋体" w:cs="宋体" w:hint="eastAsia"/>
          <w:b/>
          <w:bCs/>
          <w:kern w:val="0"/>
          <w:sz w:val="32"/>
          <w:szCs w:val="32"/>
        </w:rPr>
        <w:t>招聘人员报名申请表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020A0A" w:rsidTr="00020A0A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020A0A" w:rsidTr="00020A0A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020A0A" w:rsidTr="00020A0A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   </w:t>
            </w:r>
          </w:p>
        </w:tc>
      </w:tr>
      <w:tr w:rsidR="00020A0A" w:rsidTr="00020A0A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020A0A" w:rsidTr="00020A0A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020A0A" w:rsidTr="00020A0A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020A0A" w:rsidTr="00020A0A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020A0A" w:rsidTr="00020A0A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020A0A" w:rsidTr="00020A0A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020A0A" w:rsidTr="00020A0A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020A0A" w:rsidTr="00020A0A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020A0A" w:rsidTr="00020A0A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020A0A" w:rsidTr="00020A0A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020A0A" w:rsidTr="00020A0A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020A0A" w:rsidTr="00020A0A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0A0A" w:rsidTr="00020A0A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020A0A" w:rsidTr="00020A0A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A0A" w:rsidRDefault="00020A0A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A02BC1" w:rsidRDefault="00A02BC1"/>
    <w:sectPr w:rsidR="00A02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6D"/>
    <w:rsid w:val="00020A0A"/>
    <w:rsid w:val="004E2A6D"/>
    <w:rsid w:val="00A0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3</cp:revision>
  <dcterms:created xsi:type="dcterms:W3CDTF">2016-03-04T07:10:00Z</dcterms:created>
  <dcterms:modified xsi:type="dcterms:W3CDTF">2016-03-04T07:11:00Z</dcterms:modified>
</cp:coreProperties>
</file>