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  <w:lang w:val="en-US" w:eastAsia="zh-CN"/>
        </w:rPr>
        <w:t>乾县皖能环保电力</w:t>
      </w: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有限公司</w:t>
      </w:r>
    </w:p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公开招聘</w:t>
      </w: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名单公示</w:t>
      </w:r>
    </w:p>
    <w:p>
      <w:pPr>
        <w:spacing w:before="189" w:line="17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-200" w:leftChars="0" w:right="0" w:rightChars="0" w:firstLine="696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6"/>
          <w:w w:val="99"/>
          <w:sz w:val="32"/>
          <w:szCs w:val="32"/>
        </w:rPr>
        <w:t>根</w:t>
      </w:r>
      <w:r>
        <w:rPr>
          <w:rFonts w:hint="eastAsia" w:ascii="仿宋" w:hAnsi="仿宋" w:eastAsia="仿宋" w:cs="仿宋"/>
          <w:spacing w:val="12"/>
          <w:w w:val="99"/>
          <w:sz w:val="32"/>
          <w:szCs w:val="32"/>
        </w:rPr>
        <w:t>据《乾县皖能环保电力有限公司招聘公告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经报名、资格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、测试（笔试、面试）、背景调查、会议研究等程序，现确定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乾县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皖能环保电力有限公司拟录用人员名单，现予以公示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：</w:t>
      </w:r>
    </w:p>
    <w:tbl>
      <w:tblPr>
        <w:tblStyle w:val="5"/>
        <w:tblW w:w="7597" w:type="dxa"/>
        <w:jc w:val="center"/>
        <w:tblInd w:w="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3500"/>
        <w:gridCol w:w="2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5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</w:rPr>
              <w:t>聘用岗位</w:t>
            </w:r>
          </w:p>
        </w:tc>
        <w:tc>
          <w:tcPr>
            <w:tcW w:w="2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料场管理</w:t>
            </w:r>
          </w:p>
        </w:tc>
        <w:tc>
          <w:tcPr>
            <w:tcW w:w="2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李澳归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4" w:right="16" w:firstLine="648"/>
        <w:jc w:val="both"/>
        <w:textAlignment w:val="baseline"/>
        <w:outlineLvl w:val="9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7" w:right="12" w:firstLine="648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公示时间为：10月26日-11月1日（9:00-17:00）。在此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间，如有情况需要反映，请向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公司招聘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领导</w:t>
      </w:r>
      <w:r>
        <w:rPr>
          <w:rFonts w:hint="eastAsia" w:ascii="仿宋" w:hAnsi="仿宋" w:eastAsia="仿宋" w:cs="仿宋"/>
          <w:sz w:val="32"/>
          <w:szCs w:val="32"/>
        </w:rPr>
        <w:t>小组或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z w:val="32"/>
          <w:szCs w:val="32"/>
        </w:rPr>
        <w:t>公司纪委反映。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 w:right="399" w:rightChars="190"/>
        <w:jc w:val="both"/>
        <w:textAlignment w:val="baseline"/>
        <w:outlineLvl w:val="9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联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系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电话：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62987011、62987829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/>
        <w:jc w:val="both"/>
        <w:textAlignment w:val="baseline"/>
        <w:outlineLvl w:val="9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特此公示</w:t>
      </w:r>
    </w:p>
    <w:p>
      <w:pPr>
        <w:spacing w:before="200" w:line="220" w:lineRule="auto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spacing w:before="200" w:line="220" w:lineRule="auto"/>
        <w:ind w:firstLine="624" w:firstLineChars="200"/>
        <w:rPr>
          <w:rFonts w:hint="eastAsia" w:ascii="仿宋" w:hAnsi="仿宋" w:eastAsia="仿宋" w:cs="仿宋"/>
          <w:spacing w:val="-4"/>
          <w:sz w:val="32"/>
          <w:szCs w:val="32"/>
        </w:rPr>
      </w:pPr>
      <w:bookmarkStart w:id="0" w:name="_GoBack"/>
      <w:bookmarkEnd w:id="0"/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安徽皖能环保发电有限公司</w:t>
      </w: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 2022年10月25日</w:t>
      </w:r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3FBA"/>
    <w:rsid w:val="041A46D9"/>
    <w:rsid w:val="115C3152"/>
    <w:rsid w:val="15AB3F73"/>
    <w:rsid w:val="19311991"/>
    <w:rsid w:val="1B775D5A"/>
    <w:rsid w:val="225B661B"/>
    <w:rsid w:val="2B434E52"/>
    <w:rsid w:val="326D6324"/>
    <w:rsid w:val="38EB1D41"/>
    <w:rsid w:val="460959B7"/>
    <w:rsid w:val="4A4C3589"/>
    <w:rsid w:val="632804CB"/>
    <w:rsid w:val="76D85B1B"/>
    <w:rsid w:val="77206FDD"/>
    <w:rsid w:val="77D34CEF"/>
    <w:rsid w:val="7D813E8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苏梅</cp:lastModifiedBy>
  <dcterms:modified xsi:type="dcterms:W3CDTF">2022-10-25T01:19:44Z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